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7C" w:rsidRDefault="00982E7C" w:rsidP="00E905BE">
      <w:pPr>
        <w:jc w:val="center"/>
        <w:rPr>
          <w:sz w:val="28"/>
          <w:szCs w:val="28"/>
        </w:rPr>
      </w:pPr>
    </w:p>
    <w:p w:rsidR="009A6C23" w:rsidRPr="00E905BE" w:rsidRDefault="009A6C23" w:rsidP="00E905BE">
      <w:pPr>
        <w:jc w:val="center"/>
        <w:rPr>
          <w:b/>
          <w:bCs/>
          <w:sz w:val="28"/>
          <w:szCs w:val="28"/>
        </w:rPr>
      </w:pPr>
      <w:r w:rsidRPr="001C4FD9">
        <w:rPr>
          <w:sz w:val="28"/>
          <w:szCs w:val="28"/>
        </w:rPr>
        <w:t>Р О С С И Й С К А Я     Ф Е Д Е Р А Ц И Я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>МУНИЦИПАЛЬНЫЙ РАЙОН «ВЕЙДЕЛЕВСКИЙ РАЙОН»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834E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C4FD9">
        <w:rPr>
          <w:rFonts w:ascii="Times New Roman" w:hAnsi="Times New Roman"/>
          <w:sz w:val="28"/>
          <w:szCs w:val="28"/>
        </w:rPr>
        <w:t xml:space="preserve">ЗЕМСКОЕ СОБРАНИЕ </w:t>
      </w:r>
    </w:p>
    <w:p w:rsidR="00156EAB" w:rsidRDefault="00B967CB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ДОЛЖАНСКОЕ</w:t>
      </w:r>
      <w:r w:rsidR="009A6C23" w:rsidRPr="001C4FD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13BD0" w:rsidRPr="001C4FD9" w:rsidRDefault="00B967CB" w:rsidP="00213BD0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9A6C23" w:rsidRPr="001C4FD9" w:rsidRDefault="009A6C23" w:rsidP="009A6C23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A6C23" w:rsidRPr="001C4FD9" w:rsidRDefault="009A6C23" w:rsidP="009A6C23">
      <w:pPr>
        <w:tabs>
          <w:tab w:val="left" w:pos="3261"/>
        </w:tabs>
        <w:jc w:val="center"/>
        <w:outlineLvl w:val="0"/>
        <w:rPr>
          <w:sz w:val="28"/>
        </w:rPr>
      </w:pPr>
    </w:p>
    <w:p w:rsidR="009A6C23" w:rsidRPr="001C4FD9" w:rsidRDefault="009A6C23" w:rsidP="009A6C23">
      <w:pPr>
        <w:jc w:val="center"/>
        <w:outlineLvl w:val="0"/>
        <w:rPr>
          <w:b/>
          <w:sz w:val="28"/>
          <w:szCs w:val="28"/>
        </w:rPr>
      </w:pPr>
      <w:r w:rsidRPr="001C4FD9">
        <w:rPr>
          <w:b/>
          <w:sz w:val="28"/>
          <w:szCs w:val="28"/>
        </w:rPr>
        <w:t>Р Е Ш Е Н И Е</w:t>
      </w:r>
    </w:p>
    <w:p w:rsidR="00897931" w:rsidRPr="00DD2945" w:rsidRDefault="009A6C23" w:rsidP="00DD2945">
      <w:pPr>
        <w:tabs>
          <w:tab w:val="left" w:pos="3261"/>
        </w:tabs>
        <w:jc w:val="center"/>
        <w:outlineLvl w:val="0"/>
        <w:rPr>
          <w:b/>
          <w:sz w:val="28"/>
        </w:rPr>
      </w:pPr>
      <w:r w:rsidRPr="001C4FD9">
        <w:rPr>
          <w:b/>
          <w:sz w:val="28"/>
        </w:rPr>
        <w:t>с.</w:t>
      </w:r>
      <w:r w:rsidR="00156EAB">
        <w:rPr>
          <w:b/>
          <w:sz w:val="28"/>
        </w:rPr>
        <w:t xml:space="preserve"> </w:t>
      </w:r>
      <w:r w:rsidR="00B967CB">
        <w:rPr>
          <w:b/>
          <w:sz w:val="28"/>
        </w:rPr>
        <w:t>Долгое</w:t>
      </w:r>
    </w:p>
    <w:p w:rsidR="00156EAB" w:rsidRDefault="00156EAB" w:rsidP="00144471">
      <w:pPr>
        <w:pStyle w:val="a3"/>
        <w:rPr>
          <w:sz w:val="28"/>
          <w:szCs w:val="28"/>
        </w:rPr>
      </w:pPr>
    </w:p>
    <w:p w:rsidR="00144471" w:rsidRDefault="003714AF" w:rsidP="001444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 сентября </w:t>
      </w:r>
      <w:r w:rsidR="00982E7C">
        <w:rPr>
          <w:sz w:val="28"/>
          <w:szCs w:val="28"/>
        </w:rPr>
        <w:t xml:space="preserve"> 2024</w:t>
      </w:r>
      <w:r w:rsidR="00144471">
        <w:rPr>
          <w:sz w:val="28"/>
          <w:szCs w:val="28"/>
        </w:rPr>
        <w:t xml:space="preserve"> г</w:t>
      </w:r>
      <w:r w:rsidR="00F044C8">
        <w:rPr>
          <w:sz w:val="28"/>
          <w:szCs w:val="28"/>
        </w:rPr>
        <w:t xml:space="preserve">ода   </w:t>
      </w:r>
      <w:r w:rsidR="00144471">
        <w:rPr>
          <w:sz w:val="28"/>
          <w:szCs w:val="28"/>
        </w:rPr>
        <w:t xml:space="preserve">                                </w:t>
      </w:r>
      <w:r w:rsidR="005B2A82">
        <w:rPr>
          <w:sz w:val="28"/>
          <w:szCs w:val="28"/>
        </w:rPr>
        <w:t xml:space="preserve">                              </w:t>
      </w:r>
      <w:r w:rsidR="00E905BE">
        <w:rPr>
          <w:sz w:val="28"/>
          <w:szCs w:val="28"/>
        </w:rPr>
        <w:t xml:space="preserve">                 </w:t>
      </w:r>
      <w:r w:rsidR="005B2A82">
        <w:rPr>
          <w:sz w:val="28"/>
          <w:szCs w:val="28"/>
        </w:rPr>
        <w:t xml:space="preserve"> </w:t>
      </w:r>
      <w:r w:rsidR="00144471">
        <w:rPr>
          <w:sz w:val="28"/>
          <w:szCs w:val="28"/>
        </w:rPr>
        <w:t xml:space="preserve"> </w:t>
      </w:r>
      <w:r w:rsidR="00897931">
        <w:rPr>
          <w:sz w:val="28"/>
          <w:szCs w:val="28"/>
        </w:rPr>
        <w:t>№</w:t>
      </w:r>
      <w:r w:rsidR="00853D40">
        <w:rPr>
          <w:sz w:val="28"/>
          <w:szCs w:val="28"/>
        </w:rPr>
        <w:t xml:space="preserve"> </w:t>
      </w:r>
      <w:r>
        <w:rPr>
          <w:sz w:val="28"/>
          <w:szCs w:val="28"/>
        </w:rPr>
        <w:t>2-27</w:t>
      </w:r>
    </w:p>
    <w:p w:rsidR="00144471" w:rsidRDefault="00144471" w:rsidP="00144471">
      <w:pPr>
        <w:shd w:val="clear" w:color="auto" w:fill="FFFFFF"/>
        <w:jc w:val="center"/>
        <w:rPr>
          <w:b/>
          <w:sz w:val="28"/>
          <w:szCs w:val="28"/>
        </w:rPr>
      </w:pPr>
    </w:p>
    <w:p w:rsidR="00C3677C" w:rsidRDefault="00C3677C" w:rsidP="00144471">
      <w:pPr>
        <w:shd w:val="clear" w:color="auto" w:fill="FFFFFF"/>
        <w:jc w:val="center"/>
        <w:rPr>
          <w:b/>
          <w:sz w:val="28"/>
          <w:szCs w:val="28"/>
        </w:rPr>
      </w:pPr>
    </w:p>
    <w:p w:rsidR="00156EAB" w:rsidRDefault="00C3677C" w:rsidP="00FA4B98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</w:t>
      </w:r>
      <w:r w:rsidRPr="00B27508">
        <w:rPr>
          <w:b/>
          <w:sz w:val="28"/>
          <w:szCs w:val="28"/>
        </w:rPr>
        <w:t xml:space="preserve">ешение </w:t>
      </w:r>
      <w:r w:rsidR="00FA4B98">
        <w:rPr>
          <w:b/>
          <w:sz w:val="28"/>
          <w:szCs w:val="28"/>
        </w:rPr>
        <w:t>з</w:t>
      </w:r>
      <w:r w:rsidRPr="00B27508">
        <w:rPr>
          <w:b/>
          <w:sz w:val="28"/>
          <w:szCs w:val="28"/>
        </w:rPr>
        <w:t xml:space="preserve">емского </w:t>
      </w:r>
      <w:r>
        <w:rPr>
          <w:b/>
          <w:sz w:val="28"/>
          <w:szCs w:val="28"/>
        </w:rPr>
        <w:t xml:space="preserve">собрания </w:t>
      </w:r>
      <w:r w:rsidR="00B967CB">
        <w:rPr>
          <w:b/>
          <w:sz w:val="28"/>
          <w:szCs w:val="28"/>
        </w:rPr>
        <w:t>Должанского</w:t>
      </w:r>
      <w:r w:rsidR="00156EAB">
        <w:rPr>
          <w:b/>
          <w:sz w:val="28"/>
          <w:szCs w:val="28"/>
        </w:rPr>
        <w:t xml:space="preserve"> </w:t>
      </w:r>
      <w:r w:rsidRPr="00B27508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</w:t>
      </w:r>
      <w:r w:rsidRPr="00655223">
        <w:rPr>
          <w:b/>
          <w:sz w:val="28"/>
          <w:szCs w:val="28"/>
        </w:rPr>
        <w:t>от 2</w:t>
      </w:r>
      <w:r w:rsidR="0027093F">
        <w:rPr>
          <w:b/>
          <w:sz w:val="28"/>
          <w:szCs w:val="28"/>
        </w:rPr>
        <w:t xml:space="preserve">7.08.2007 г. № </w:t>
      </w:r>
      <w:r w:rsidR="00B967CB">
        <w:rPr>
          <w:b/>
          <w:sz w:val="28"/>
          <w:szCs w:val="28"/>
        </w:rPr>
        <w:t>1</w:t>
      </w:r>
      <w:r w:rsidR="0027093F">
        <w:rPr>
          <w:b/>
          <w:sz w:val="28"/>
          <w:szCs w:val="28"/>
        </w:rPr>
        <w:t>4</w:t>
      </w:r>
      <w:r w:rsidR="00156EAB">
        <w:rPr>
          <w:b/>
          <w:sz w:val="28"/>
          <w:szCs w:val="28"/>
        </w:rPr>
        <w:t xml:space="preserve"> </w:t>
      </w:r>
    </w:p>
    <w:p w:rsidR="00156EAB" w:rsidRDefault="00FA4B98" w:rsidP="00FA4B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A74E0">
        <w:rPr>
          <w:b/>
          <w:sz w:val="28"/>
          <w:szCs w:val="28"/>
        </w:rPr>
        <w:t>О</w:t>
      </w:r>
      <w:r w:rsidR="0027093F">
        <w:rPr>
          <w:b/>
          <w:sz w:val="28"/>
          <w:szCs w:val="28"/>
        </w:rPr>
        <w:t>б установлении ставок земельного налога на территории</w:t>
      </w:r>
      <w:r w:rsidR="005B2A82">
        <w:rPr>
          <w:b/>
          <w:sz w:val="28"/>
          <w:szCs w:val="28"/>
        </w:rPr>
        <w:t xml:space="preserve"> </w:t>
      </w:r>
    </w:p>
    <w:p w:rsidR="00FA4B98" w:rsidRPr="003A74E0" w:rsidRDefault="00B967CB" w:rsidP="00FA4B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Должанского</w:t>
      </w:r>
      <w:r w:rsidR="00156EAB">
        <w:rPr>
          <w:b/>
          <w:sz w:val="28"/>
          <w:szCs w:val="28"/>
        </w:rPr>
        <w:t xml:space="preserve"> </w:t>
      </w:r>
      <w:r w:rsidR="00FA4B98">
        <w:rPr>
          <w:b/>
          <w:sz w:val="28"/>
          <w:szCs w:val="28"/>
        </w:rPr>
        <w:t>сельского поселения»</w:t>
      </w:r>
    </w:p>
    <w:p w:rsidR="00C3677C" w:rsidRDefault="00C3677C" w:rsidP="00FA4B98">
      <w:pPr>
        <w:jc w:val="center"/>
        <w:rPr>
          <w:color w:val="000000"/>
          <w:sz w:val="12"/>
          <w:szCs w:val="12"/>
        </w:rPr>
      </w:pPr>
    </w:p>
    <w:p w:rsidR="00C3677C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DD2945" w:rsidRDefault="00DD2945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DD2945" w:rsidRDefault="00DD2945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C3677C" w:rsidRPr="00CB6D0E" w:rsidRDefault="00C3677C" w:rsidP="00C3677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B967CB" w:rsidRDefault="00213BD0" w:rsidP="00213BD0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44C8" w:rsidRPr="00213BD0">
        <w:rPr>
          <w:sz w:val="28"/>
          <w:szCs w:val="28"/>
        </w:rPr>
        <w:t>В соответствии со статье</w:t>
      </w:r>
      <w:r w:rsidR="00982E7C">
        <w:rPr>
          <w:sz w:val="28"/>
          <w:szCs w:val="28"/>
        </w:rPr>
        <w:t>й</w:t>
      </w:r>
      <w:r w:rsidR="00F044C8" w:rsidRPr="00213BD0">
        <w:rPr>
          <w:sz w:val="28"/>
          <w:szCs w:val="28"/>
        </w:rPr>
        <w:t xml:space="preserve"> 399 Налогового кодекса РФ</w:t>
      </w:r>
      <w:r w:rsidR="005938FF" w:rsidRPr="00213BD0">
        <w:rPr>
          <w:sz w:val="28"/>
          <w:szCs w:val="28"/>
        </w:rPr>
        <w:t xml:space="preserve">, </w:t>
      </w:r>
      <w:r w:rsidR="00F044C8" w:rsidRPr="00213BD0">
        <w:rPr>
          <w:color w:val="000000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</w:t>
      </w:r>
      <w:r w:rsidR="00F044C8" w:rsidRPr="00213BD0">
        <w:rPr>
          <w:sz w:val="28"/>
          <w:szCs w:val="28"/>
        </w:rPr>
        <w:t xml:space="preserve">Российской Федерации», Уставом </w:t>
      </w:r>
      <w:r w:rsidR="00B967CB">
        <w:rPr>
          <w:sz w:val="28"/>
          <w:szCs w:val="28"/>
        </w:rPr>
        <w:t>Должанского</w:t>
      </w:r>
      <w:r w:rsidR="00156EAB" w:rsidRPr="00213BD0">
        <w:rPr>
          <w:sz w:val="28"/>
          <w:szCs w:val="28"/>
        </w:rPr>
        <w:t xml:space="preserve"> </w:t>
      </w:r>
      <w:r w:rsidR="00F044C8" w:rsidRPr="00213BD0">
        <w:rPr>
          <w:sz w:val="28"/>
          <w:szCs w:val="28"/>
        </w:rPr>
        <w:t>сельского поселения</w:t>
      </w:r>
      <w:r w:rsidR="00156EAB" w:rsidRPr="00213BD0">
        <w:rPr>
          <w:sz w:val="28"/>
          <w:szCs w:val="28"/>
        </w:rPr>
        <w:t xml:space="preserve"> муниципального района «Вейделевский район» Белгородской области</w:t>
      </w:r>
      <w:r w:rsidR="005938FF" w:rsidRPr="00213BD0">
        <w:rPr>
          <w:sz w:val="28"/>
          <w:szCs w:val="28"/>
        </w:rPr>
        <w:t>,</w:t>
      </w:r>
      <w:r w:rsidR="00F044C8" w:rsidRPr="00213BD0">
        <w:rPr>
          <w:sz w:val="28"/>
          <w:szCs w:val="28"/>
        </w:rPr>
        <w:t xml:space="preserve"> </w:t>
      </w:r>
      <w:r w:rsidR="00C3677C" w:rsidRPr="00213BD0">
        <w:rPr>
          <w:sz w:val="28"/>
          <w:szCs w:val="28"/>
        </w:rPr>
        <w:t xml:space="preserve">земское собрание </w:t>
      </w:r>
      <w:r w:rsidR="00B967CB">
        <w:rPr>
          <w:sz w:val="28"/>
          <w:szCs w:val="28"/>
        </w:rPr>
        <w:t>Должанского</w:t>
      </w:r>
      <w:r w:rsidR="005B2A82" w:rsidRPr="00213BD0">
        <w:rPr>
          <w:sz w:val="28"/>
          <w:szCs w:val="28"/>
        </w:rPr>
        <w:t xml:space="preserve"> </w:t>
      </w:r>
      <w:r w:rsidR="00C3677C" w:rsidRPr="00213BD0">
        <w:rPr>
          <w:sz w:val="28"/>
          <w:szCs w:val="28"/>
        </w:rPr>
        <w:t>сельского поселения</w:t>
      </w:r>
      <w:r w:rsidR="00982E7C">
        <w:rPr>
          <w:sz w:val="28"/>
          <w:szCs w:val="28"/>
        </w:rPr>
        <w:t xml:space="preserve">  </w:t>
      </w:r>
    </w:p>
    <w:p w:rsidR="00E12557" w:rsidRPr="00213BD0" w:rsidRDefault="00C3677C" w:rsidP="00213BD0">
      <w:pPr>
        <w:pStyle w:val="3"/>
        <w:spacing w:after="0"/>
        <w:ind w:left="0"/>
        <w:jc w:val="both"/>
        <w:rPr>
          <w:b/>
          <w:sz w:val="28"/>
          <w:szCs w:val="28"/>
        </w:rPr>
      </w:pPr>
      <w:r w:rsidRPr="00213BD0">
        <w:rPr>
          <w:b/>
          <w:sz w:val="28"/>
          <w:szCs w:val="28"/>
        </w:rPr>
        <w:t>р е ш и л о:</w:t>
      </w:r>
    </w:p>
    <w:p w:rsidR="00DA0869" w:rsidRPr="00DA0869" w:rsidRDefault="00C3677C" w:rsidP="00685F64">
      <w:pPr>
        <w:ind w:firstLine="709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 w:rsidRPr="00213BD0">
        <w:rPr>
          <w:sz w:val="28"/>
          <w:szCs w:val="28"/>
        </w:rPr>
        <w:t xml:space="preserve">1. </w:t>
      </w:r>
      <w:r w:rsidR="00DA0869" w:rsidRPr="00DA0869">
        <w:rPr>
          <w:sz w:val="28"/>
          <w:szCs w:val="28"/>
        </w:rPr>
        <w:t>Внести в решение</w:t>
      </w:r>
      <w:r w:rsidR="00685F64">
        <w:rPr>
          <w:sz w:val="28"/>
          <w:szCs w:val="28"/>
        </w:rPr>
        <w:t xml:space="preserve"> земского собрания от 27.08.2007 г. №</w:t>
      </w:r>
      <w:r w:rsidR="00B967CB">
        <w:rPr>
          <w:sz w:val="28"/>
          <w:szCs w:val="28"/>
        </w:rPr>
        <w:t>1</w:t>
      </w:r>
      <w:r w:rsidR="00685F64">
        <w:rPr>
          <w:sz w:val="28"/>
          <w:szCs w:val="28"/>
        </w:rPr>
        <w:t xml:space="preserve">4  «Об </w:t>
      </w:r>
      <w:r w:rsidR="00DA0869" w:rsidRPr="00DA0869">
        <w:rPr>
          <w:sz w:val="28"/>
          <w:szCs w:val="28"/>
        </w:rPr>
        <w:t xml:space="preserve">установлении ставок земельного налога на территории </w:t>
      </w:r>
      <w:r w:rsidR="00B967CB">
        <w:rPr>
          <w:sz w:val="28"/>
          <w:szCs w:val="28"/>
        </w:rPr>
        <w:t>Должанского</w:t>
      </w:r>
      <w:r w:rsidR="00DA0869" w:rsidRPr="00DA0869">
        <w:rPr>
          <w:sz w:val="28"/>
          <w:szCs w:val="28"/>
        </w:rPr>
        <w:t xml:space="preserve"> сельского поселения»</w:t>
      </w:r>
      <w:r w:rsidR="00DA0869" w:rsidRPr="00DA0869">
        <w:rPr>
          <w:rFonts w:ascii="Calibri" w:hAnsi="Calibri"/>
          <w:sz w:val="28"/>
          <w:szCs w:val="28"/>
        </w:rPr>
        <w:t xml:space="preserve">  </w:t>
      </w:r>
      <w:r w:rsidR="00982E7C">
        <w:rPr>
          <w:color w:val="000000"/>
          <w:sz w:val="28"/>
          <w:szCs w:val="28"/>
          <w:shd w:val="clear" w:color="auto" w:fill="FFFFFF"/>
          <w:lang w:bidi="ru-RU"/>
        </w:rPr>
        <w:t>(далее – Решение),</w:t>
      </w:r>
      <w:r w:rsidR="00685F64">
        <w:rPr>
          <w:sz w:val="28"/>
          <w:szCs w:val="28"/>
        </w:rPr>
        <w:t xml:space="preserve"> </w:t>
      </w:r>
      <w:r w:rsidR="00DA0869" w:rsidRPr="00DA0869">
        <w:rPr>
          <w:sz w:val="28"/>
          <w:szCs w:val="28"/>
        </w:rPr>
        <w:t>следующие изменения и дополнения:</w:t>
      </w:r>
      <w:r w:rsidR="00DA0869" w:rsidRPr="00DA0869"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DA0869" w:rsidRPr="00DA0869" w:rsidRDefault="00DA0869" w:rsidP="00DA0869">
      <w:pPr>
        <w:ind w:firstLine="709"/>
        <w:jc w:val="both"/>
        <w:rPr>
          <w:rFonts w:ascii="Calibri" w:hAnsi="Calibri"/>
          <w:sz w:val="22"/>
          <w:szCs w:val="22"/>
        </w:rPr>
      </w:pPr>
      <w:r w:rsidRPr="00DA0869">
        <w:rPr>
          <w:sz w:val="28"/>
          <w:szCs w:val="28"/>
        </w:rPr>
        <w:t xml:space="preserve">1.1. Пункт </w:t>
      </w:r>
      <w:r w:rsidR="00982E7C">
        <w:rPr>
          <w:sz w:val="28"/>
          <w:szCs w:val="28"/>
        </w:rPr>
        <w:t>6 Решения дополнить подпунктом 6</w:t>
      </w:r>
      <w:r w:rsidRPr="00DA0869">
        <w:rPr>
          <w:sz w:val="28"/>
          <w:szCs w:val="28"/>
        </w:rPr>
        <w:t>) следующего содержания:</w:t>
      </w:r>
    </w:p>
    <w:p w:rsidR="00DA0869" w:rsidRDefault="00DA0869" w:rsidP="00DA0869">
      <w:pPr>
        <w:spacing w:line="264" w:lineRule="auto"/>
        <w:ind w:firstLine="708"/>
        <w:jc w:val="both"/>
        <w:rPr>
          <w:sz w:val="28"/>
          <w:szCs w:val="28"/>
        </w:rPr>
      </w:pPr>
      <w:r w:rsidRPr="00DA0869">
        <w:rPr>
          <w:sz w:val="28"/>
          <w:szCs w:val="28"/>
        </w:rPr>
        <w:t xml:space="preserve">   </w:t>
      </w:r>
      <w:r w:rsidR="00982E7C">
        <w:rPr>
          <w:sz w:val="28"/>
          <w:szCs w:val="28"/>
        </w:rPr>
        <w:t>«6</w:t>
      </w:r>
      <w:r w:rsidRPr="00DA0869">
        <w:rPr>
          <w:sz w:val="28"/>
          <w:szCs w:val="28"/>
        </w:rPr>
        <w:t>) Предоставить налоговую льготу в виде освобождения от уплаты земельного налога за налоговы</w:t>
      </w:r>
      <w:r w:rsidR="00982E7C">
        <w:rPr>
          <w:sz w:val="28"/>
          <w:szCs w:val="28"/>
        </w:rPr>
        <w:t>й</w:t>
      </w:r>
      <w:r w:rsidRPr="00DA0869">
        <w:rPr>
          <w:sz w:val="28"/>
          <w:szCs w:val="28"/>
        </w:rPr>
        <w:t xml:space="preserve"> период 202</w:t>
      </w:r>
      <w:r w:rsidR="00982E7C">
        <w:rPr>
          <w:sz w:val="28"/>
          <w:szCs w:val="28"/>
        </w:rPr>
        <w:t>4</w:t>
      </w:r>
      <w:r w:rsidRPr="00DA0869">
        <w:rPr>
          <w:sz w:val="28"/>
          <w:szCs w:val="28"/>
        </w:rPr>
        <w:t xml:space="preserve"> год</w:t>
      </w:r>
      <w:r w:rsidR="00982E7C">
        <w:rPr>
          <w:sz w:val="28"/>
          <w:szCs w:val="28"/>
        </w:rPr>
        <w:t>а</w:t>
      </w:r>
      <w:r w:rsidRPr="00DA0869">
        <w:rPr>
          <w:sz w:val="28"/>
          <w:szCs w:val="28"/>
        </w:rPr>
        <w:t>:</w:t>
      </w:r>
    </w:p>
    <w:p w:rsidR="00982E7C" w:rsidRPr="00DA0869" w:rsidRDefault="00982E7C" w:rsidP="00DA0869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0869">
        <w:rPr>
          <w:sz w:val="28"/>
          <w:szCs w:val="28"/>
        </w:rPr>
        <w:t>налогоплательщикам в отношении земельных участков</w:t>
      </w:r>
      <w:r>
        <w:rPr>
          <w:sz w:val="28"/>
          <w:szCs w:val="28"/>
        </w:rPr>
        <w:t>, расположенных в населенных пунктах, на территории которых введен режим ЧС и въезд на территорию которых ограничен;</w:t>
      </w:r>
    </w:p>
    <w:p w:rsidR="00DA0869" w:rsidRPr="00DA0869" w:rsidRDefault="00DA0869" w:rsidP="00DA0869">
      <w:pPr>
        <w:spacing w:line="264" w:lineRule="auto"/>
        <w:ind w:firstLine="708"/>
        <w:jc w:val="both"/>
        <w:rPr>
          <w:sz w:val="28"/>
          <w:szCs w:val="28"/>
        </w:rPr>
      </w:pPr>
      <w:r w:rsidRPr="00DA0869">
        <w:rPr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</w:t>
      </w:r>
      <w:r w:rsidRPr="00DA0869">
        <w:rPr>
          <w:sz w:val="28"/>
          <w:szCs w:val="28"/>
        </w:rPr>
        <w:lastRenderedPageBreak/>
        <w:t>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DA0869" w:rsidRPr="00DA0869" w:rsidRDefault="00DA0869" w:rsidP="00DA0869">
      <w:pPr>
        <w:spacing w:line="264" w:lineRule="auto"/>
        <w:ind w:firstLine="708"/>
        <w:jc w:val="both"/>
        <w:rPr>
          <w:sz w:val="28"/>
          <w:szCs w:val="28"/>
        </w:rPr>
      </w:pPr>
      <w:r w:rsidRPr="00DA0869"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</w:t>
      </w:r>
      <w:r w:rsidR="00982E7C">
        <w:rPr>
          <w:sz w:val="28"/>
          <w:szCs w:val="28"/>
        </w:rPr>
        <w:t>систематических обстрелов</w:t>
      </w:r>
      <w:r w:rsidRPr="00DA0869">
        <w:rPr>
          <w:sz w:val="28"/>
          <w:szCs w:val="28"/>
        </w:rPr>
        <w:t xml:space="preserve">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</w:t>
      </w:r>
      <w:r w:rsidR="00982E7C">
        <w:rPr>
          <w:sz w:val="28"/>
          <w:szCs w:val="28"/>
        </w:rPr>
        <w:t>земельные участки</w:t>
      </w:r>
      <w:r w:rsidRPr="00DA0869">
        <w:rPr>
          <w:sz w:val="28"/>
          <w:szCs w:val="28"/>
        </w:rPr>
        <w:t>, на период с даты прекращения использования до даты возобновления использования указанных объектов налогоплательщиком.</w:t>
      </w:r>
    </w:p>
    <w:p w:rsidR="001C5C2F" w:rsidRDefault="00DA0869" w:rsidP="001C5C2F">
      <w:pPr>
        <w:spacing w:line="264" w:lineRule="auto"/>
        <w:ind w:firstLine="708"/>
        <w:jc w:val="both"/>
        <w:rPr>
          <w:sz w:val="28"/>
          <w:szCs w:val="28"/>
        </w:rPr>
      </w:pPr>
      <w:r w:rsidRPr="00DA0869">
        <w:rPr>
          <w:sz w:val="28"/>
          <w:szCs w:val="28"/>
        </w:rPr>
        <w:t>Перечень земельных участков, к которым применяется налоговая ль</w:t>
      </w:r>
      <w:r w:rsidR="00982E7C">
        <w:rPr>
          <w:sz w:val="28"/>
          <w:szCs w:val="28"/>
        </w:rPr>
        <w:t xml:space="preserve">гота, установленная </w:t>
      </w:r>
      <w:r w:rsidR="001C5C2F">
        <w:rPr>
          <w:sz w:val="28"/>
          <w:szCs w:val="28"/>
        </w:rPr>
        <w:t>пунктом</w:t>
      </w:r>
      <w:r w:rsidRPr="00DA0869">
        <w:rPr>
          <w:sz w:val="28"/>
          <w:szCs w:val="28"/>
        </w:rPr>
        <w:t xml:space="preserve"> 6 Решения, с указанием периода ее применения утверждается </w:t>
      </w:r>
      <w:r w:rsidR="00C32E0B">
        <w:rPr>
          <w:sz w:val="28"/>
          <w:szCs w:val="28"/>
        </w:rPr>
        <w:t xml:space="preserve"> главой администрации </w:t>
      </w:r>
      <w:r w:rsidR="00B967CB">
        <w:rPr>
          <w:sz w:val="28"/>
          <w:szCs w:val="28"/>
        </w:rPr>
        <w:t>Должанского</w:t>
      </w:r>
      <w:r w:rsidR="00807155">
        <w:rPr>
          <w:sz w:val="28"/>
          <w:szCs w:val="28"/>
        </w:rPr>
        <w:t xml:space="preserve"> сельского поселения </w:t>
      </w:r>
      <w:bookmarkStart w:id="0" w:name="_GoBack"/>
      <w:bookmarkEnd w:id="0"/>
      <w:r w:rsidR="00C32E0B">
        <w:rPr>
          <w:sz w:val="28"/>
          <w:szCs w:val="28"/>
        </w:rPr>
        <w:t xml:space="preserve">муниципального района «Вейделевский район» Белгородской области </w:t>
      </w:r>
      <w:r w:rsidRPr="00DA0869">
        <w:rPr>
          <w:sz w:val="28"/>
          <w:szCs w:val="28"/>
        </w:rPr>
        <w:t xml:space="preserve">и направляется в адрес Управления Федеральной налоговой службы по Белгородской </w:t>
      </w:r>
      <w:r w:rsidR="00982E7C">
        <w:rPr>
          <w:sz w:val="28"/>
          <w:szCs w:val="28"/>
        </w:rPr>
        <w:t>области за налоговый период 2024 года</w:t>
      </w:r>
      <w:r w:rsidRPr="00DA0869">
        <w:rPr>
          <w:sz w:val="28"/>
          <w:szCs w:val="28"/>
        </w:rPr>
        <w:t xml:space="preserve"> – не позднее 1 </w:t>
      </w:r>
      <w:r w:rsidR="00982E7C">
        <w:rPr>
          <w:sz w:val="28"/>
          <w:szCs w:val="28"/>
        </w:rPr>
        <w:t>февраля</w:t>
      </w:r>
      <w:r w:rsidR="001C5C2F">
        <w:rPr>
          <w:sz w:val="28"/>
          <w:szCs w:val="28"/>
        </w:rPr>
        <w:t xml:space="preserve"> 2024 года.».</w:t>
      </w:r>
    </w:p>
    <w:p w:rsidR="00AD4D6D" w:rsidRPr="00AD4D6D" w:rsidRDefault="00685F64" w:rsidP="001C5C2F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90B" w:rsidRPr="00213BD0">
        <w:rPr>
          <w:sz w:val="28"/>
          <w:szCs w:val="28"/>
        </w:rPr>
        <w:t xml:space="preserve">2. </w:t>
      </w:r>
      <w:r w:rsidR="00AD4D6D" w:rsidRPr="00AD4D6D">
        <w:rPr>
          <w:sz w:val="28"/>
          <w:szCs w:val="28"/>
        </w:rPr>
        <w:t>Настоящее решение официально опубликовать в сетевом издании «Пламя 31» (plamya31.ru) и</w:t>
      </w:r>
      <w:r w:rsidR="00AD4D6D" w:rsidRPr="00AD4D6D">
        <w:rPr>
          <w:rFonts w:eastAsia="Calibri"/>
          <w:spacing w:val="-2"/>
          <w:sz w:val="28"/>
          <w:szCs w:val="28"/>
        </w:rPr>
        <w:t xml:space="preserve"> </w:t>
      </w:r>
      <w:r w:rsidR="00AD4D6D" w:rsidRPr="00AD4D6D">
        <w:rPr>
          <w:sz w:val="28"/>
          <w:szCs w:val="28"/>
        </w:rPr>
        <w:t xml:space="preserve">разместить на официальном сайте органов местного самоуправления </w:t>
      </w:r>
      <w:r w:rsidR="00B967CB">
        <w:rPr>
          <w:sz w:val="28"/>
          <w:szCs w:val="28"/>
        </w:rPr>
        <w:t>Должанского</w:t>
      </w:r>
      <w:r w:rsidR="00AD4D6D" w:rsidRPr="00AD4D6D">
        <w:rPr>
          <w:sz w:val="28"/>
          <w:szCs w:val="28"/>
        </w:rPr>
        <w:t xml:space="preserve"> сельского поселения муниципального района «Вейделевский район» Белгородской области (</w:t>
      </w:r>
      <w:r w:rsidR="005D5F00" w:rsidRPr="005D5F00">
        <w:rPr>
          <w:b/>
          <w:bCs/>
          <w:color w:val="273350"/>
          <w:sz w:val="28"/>
          <w:szCs w:val="28"/>
          <w:shd w:val="clear" w:color="auto" w:fill="FFFFFF"/>
        </w:rPr>
        <w:t>https://dolzhanskoe-r31.gosweb.gosuslugi.ru</w:t>
      </w:r>
      <w:r w:rsidR="00AD4D6D" w:rsidRPr="00AD4D6D">
        <w:rPr>
          <w:sz w:val="28"/>
          <w:szCs w:val="28"/>
        </w:rPr>
        <w:t>) в информационно-телекоммуникационной сети «Интернет.</w:t>
      </w:r>
    </w:p>
    <w:p w:rsidR="0049390B" w:rsidRPr="007C3A74" w:rsidRDefault="0049390B" w:rsidP="00DA0869">
      <w:pPr>
        <w:pStyle w:val="3"/>
        <w:spacing w:after="0"/>
        <w:ind w:left="0"/>
        <w:jc w:val="both"/>
        <w:rPr>
          <w:b/>
          <w:bCs/>
          <w:color w:val="273350"/>
          <w:sz w:val="28"/>
          <w:szCs w:val="28"/>
          <w:shd w:val="clear" w:color="auto" w:fill="FFFFFF"/>
        </w:rPr>
      </w:pPr>
    </w:p>
    <w:p w:rsidR="0049390B" w:rsidRPr="00213BD0" w:rsidRDefault="00685F64" w:rsidP="00213BD0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="0049390B" w:rsidRPr="00213BD0">
        <w:rPr>
          <w:spacing w:val="-2"/>
          <w:sz w:val="28"/>
          <w:szCs w:val="28"/>
        </w:rPr>
        <w:t>3. Контроль за исполнением настоящего решения оставляю за собой.</w:t>
      </w:r>
    </w:p>
    <w:p w:rsidR="000F0B61" w:rsidRDefault="000F0B61" w:rsidP="0049390B">
      <w:pPr>
        <w:jc w:val="both"/>
        <w:rPr>
          <w:sz w:val="28"/>
          <w:szCs w:val="28"/>
        </w:rPr>
      </w:pPr>
    </w:p>
    <w:p w:rsidR="001C5C2F" w:rsidRDefault="001C5C2F" w:rsidP="0049390B">
      <w:pPr>
        <w:jc w:val="both"/>
        <w:rPr>
          <w:b/>
          <w:spacing w:val="-2"/>
          <w:sz w:val="28"/>
          <w:szCs w:val="28"/>
        </w:rPr>
      </w:pPr>
    </w:p>
    <w:p w:rsidR="000F0B61" w:rsidRDefault="000F0B61" w:rsidP="0049390B">
      <w:pPr>
        <w:jc w:val="both"/>
        <w:rPr>
          <w:b/>
          <w:spacing w:val="-2"/>
          <w:sz w:val="28"/>
          <w:szCs w:val="28"/>
        </w:rPr>
      </w:pPr>
    </w:p>
    <w:p w:rsidR="0049390B" w:rsidRPr="00DD095C" w:rsidRDefault="0049390B" w:rsidP="0049390B">
      <w:pPr>
        <w:jc w:val="both"/>
        <w:rPr>
          <w:b/>
          <w:spacing w:val="-2"/>
          <w:sz w:val="28"/>
          <w:szCs w:val="28"/>
        </w:rPr>
      </w:pPr>
      <w:r w:rsidRPr="00DD095C">
        <w:rPr>
          <w:b/>
          <w:spacing w:val="-2"/>
          <w:sz w:val="28"/>
          <w:szCs w:val="28"/>
        </w:rPr>
        <w:t xml:space="preserve">Глава </w:t>
      </w:r>
      <w:r w:rsidR="005D5F00">
        <w:rPr>
          <w:b/>
          <w:spacing w:val="-2"/>
          <w:sz w:val="28"/>
          <w:szCs w:val="28"/>
        </w:rPr>
        <w:t>Должанского</w:t>
      </w:r>
    </w:p>
    <w:p w:rsidR="00144471" w:rsidRPr="00022233" w:rsidRDefault="0049390B" w:rsidP="005D5F00">
      <w:pPr>
        <w:jc w:val="both"/>
        <w:rPr>
          <w:b/>
          <w:sz w:val="28"/>
          <w:szCs w:val="28"/>
        </w:rPr>
      </w:pPr>
      <w:r w:rsidRPr="00DD095C">
        <w:rPr>
          <w:b/>
          <w:spacing w:val="-2"/>
          <w:sz w:val="28"/>
          <w:szCs w:val="28"/>
        </w:rPr>
        <w:t xml:space="preserve">сельского поселения                                                                        </w:t>
      </w:r>
      <w:r w:rsidR="005D5F00">
        <w:rPr>
          <w:b/>
          <w:spacing w:val="-2"/>
          <w:sz w:val="28"/>
          <w:szCs w:val="28"/>
        </w:rPr>
        <w:t>О. В. Шумская</w:t>
      </w:r>
    </w:p>
    <w:p w:rsidR="00144471" w:rsidRDefault="00144471" w:rsidP="00144471">
      <w:pPr>
        <w:contextualSpacing/>
        <w:rPr>
          <w:sz w:val="28"/>
          <w:szCs w:val="28"/>
        </w:rPr>
      </w:pPr>
    </w:p>
    <w:p w:rsidR="00144471" w:rsidRDefault="00144471" w:rsidP="00144471">
      <w:pPr>
        <w:contextualSpacing/>
        <w:rPr>
          <w:sz w:val="28"/>
          <w:szCs w:val="28"/>
        </w:rPr>
      </w:pPr>
    </w:p>
    <w:p w:rsidR="000C73EC" w:rsidRPr="00BD0744" w:rsidRDefault="000C73EC" w:rsidP="000C73EC">
      <w:pPr>
        <w:rPr>
          <w:b/>
          <w:sz w:val="28"/>
          <w:szCs w:val="28"/>
        </w:rPr>
      </w:pPr>
    </w:p>
    <w:sectPr w:rsidR="000C73EC" w:rsidRPr="00BD0744" w:rsidSect="00A7551E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AE" w:rsidRDefault="005853AE" w:rsidP="00144471">
      <w:r>
        <w:separator/>
      </w:r>
    </w:p>
  </w:endnote>
  <w:endnote w:type="continuationSeparator" w:id="0">
    <w:p w:rsidR="005853AE" w:rsidRDefault="005853AE" w:rsidP="0014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AE" w:rsidRDefault="005853AE" w:rsidP="00144471">
      <w:r>
        <w:separator/>
      </w:r>
    </w:p>
  </w:footnote>
  <w:footnote w:type="continuationSeparator" w:id="0">
    <w:p w:rsidR="005853AE" w:rsidRDefault="005853AE" w:rsidP="00144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71241"/>
      <w:docPartObj>
        <w:docPartGallery w:val="Page Numbers (Top of Page)"/>
        <w:docPartUnique/>
      </w:docPartObj>
    </w:sdtPr>
    <w:sdtContent>
      <w:p w:rsidR="00A7551E" w:rsidRDefault="00EC399F">
        <w:pPr>
          <w:pStyle w:val="a5"/>
          <w:jc w:val="center"/>
        </w:pPr>
        <w:r>
          <w:fldChar w:fldCharType="begin"/>
        </w:r>
        <w:r w:rsidR="00A7551E">
          <w:instrText>PAGE   \* MERGEFORMAT</w:instrText>
        </w:r>
        <w:r>
          <w:fldChar w:fldCharType="separate"/>
        </w:r>
        <w:r w:rsidR="00F34ED5">
          <w:rPr>
            <w:noProof/>
          </w:rPr>
          <w:t>2</w:t>
        </w:r>
        <w:r>
          <w:fldChar w:fldCharType="end"/>
        </w:r>
      </w:p>
    </w:sdtContent>
  </w:sdt>
  <w:p w:rsidR="00A7551E" w:rsidRDefault="00A755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471"/>
    <w:rsid w:val="00005599"/>
    <w:rsid w:val="00006D84"/>
    <w:rsid w:val="000119FF"/>
    <w:rsid w:val="00020390"/>
    <w:rsid w:val="00034DD3"/>
    <w:rsid w:val="000455D1"/>
    <w:rsid w:val="00071067"/>
    <w:rsid w:val="000C73EC"/>
    <w:rsid w:val="000D3250"/>
    <w:rsid w:val="000F0B61"/>
    <w:rsid w:val="00104E6D"/>
    <w:rsid w:val="00126CE7"/>
    <w:rsid w:val="001329AB"/>
    <w:rsid w:val="00140315"/>
    <w:rsid w:val="001403D3"/>
    <w:rsid w:val="00144471"/>
    <w:rsid w:val="00147E36"/>
    <w:rsid w:val="00156EAB"/>
    <w:rsid w:val="00180D97"/>
    <w:rsid w:val="001C3B2F"/>
    <w:rsid w:val="001C5C2F"/>
    <w:rsid w:val="001D4361"/>
    <w:rsid w:val="00202CC7"/>
    <w:rsid w:val="00213BD0"/>
    <w:rsid w:val="0024228D"/>
    <w:rsid w:val="00245E65"/>
    <w:rsid w:val="0027093F"/>
    <w:rsid w:val="002B4FC9"/>
    <w:rsid w:val="0034083D"/>
    <w:rsid w:val="003714AF"/>
    <w:rsid w:val="0043675B"/>
    <w:rsid w:val="00487040"/>
    <w:rsid w:val="0049390B"/>
    <w:rsid w:val="004A124C"/>
    <w:rsid w:val="004A5F17"/>
    <w:rsid w:val="004C4AA1"/>
    <w:rsid w:val="004E4A66"/>
    <w:rsid w:val="004E646F"/>
    <w:rsid w:val="00503C04"/>
    <w:rsid w:val="005853AE"/>
    <w:rsid w:val="005938FF"/>
    <w:rsid w:val="00597366"/>
    <w:rsid w:val="005B2A82"/>
    <w:rsid w:val="005C0254"/>
    <w:rsid w:val="005D5F00"/>
    <w:rsid w:val="005E330D"/>
    <w:rsid w:val="005F0F5C"/>
    <w:rsid w:val="00611E0E"/>
    <w:rsid w:val="00685F64"/>
    <w:rsid w:val="006C66BD"/>
    <w:rsid w:val="006E7301"/>
    <w:rsid w:val="007048B6"/>
    <w:rsid w:val="00750600"/>
    <w:rsid w:val="00792F5E"/>
    <w:rsid w:val="007C3A74"/>
    <w:rsid w:val="00807155"/>
    <w:rsid w:val="00812CC3"/>
    <w:rsid w:val="00851903"/>
    <w:rsid w:val="00853D40"/>
    <w:rsid w:val="00872248"/>
    <w:rsid w:val="00897931"/>
    <w:rsid w:val="008F5B66"/>
    <w:rsid w:val="00922714"/>
    <w:rsid w:val="00931089"/>
    <w:rsid w:val="009760A4"/>
    <w:rsid w:val="00982E7C"/>
    <w:rsid w:val="009A6C23"/>
    <w:rsid w:val="009B4F7D"/>
    <w:rsid w:val="009F71FB"/>
    <w:rsid w:val="00A4076F"/>
    <w:rsid w:val="00A7551E"/>
    <w:rsid w:val="00A8004B"/>
    <w:rsid w:val="00A87962"/>
    <w:rsid w:val="00AB4149"/>
    <w:rsid w:val="00AD4D6D"/>
    <w:rsid w:val="00B20E17"/>
    <w:rsid w:val="00B72C2B"/>
    <w:rsid w:val="00B7368D"/>
    <w:rsid w:val="00B967CB"/>
    <w:rsid w:val="00BC234B"/>
    <w:rsid w:val="00BD0744"/>
    <w:rsid w:val="00BE7FB6"/>
    <w:rsid w:val="00C17B84"/>
    <w:rsid w:val="00C27466"/>
    <w:rsid w:val="00C32E0B"/>
    <w:rsid w:val="00C3677C"/>
    <w:rsid w:val="00C41B3E"/>
    <w:rsid w:val="00C8612E"/>
    <w:rsid w:val="00CB2C2B"/>
    <w:rsid w:val="00D009A3"/>
    <w:rsid w:val="00D21AF0"/>
    <w:rsid w:val="00D84303"/>
    <w:rsid w:val="00DA0869"/>
    <w:rsid w:val="00DA564A"/>
    <w:rsid w:val="00DC395E"/>
    <w:rsid w:val="00DD2945"/>
    <w:rsid w:val="00DD7FBF"/>
    <w:rsid w:val="00DF7C7C"/>
    <w:rsid w:val="00E12557"/>
    <w:rsid w:val="00E67613"/>
    <w:rsid w:val="00E8360C"/>
    <w:rsid w:val="00E905BE"/>
    <w:rsid w:val="00E957CB"/>
    <w:rsid w:val="00EC399F"/>
    <w:rsid w:val="00F044C8"/>
    <w:rsid w:val="00F24731"/>
    <w:rsid w:val="00F34ED5"/>
    <w:rsid w:val="00F64D27"/>
    <w:rsid w:val="00F7312E"/>
    <w:rsid w:val="00FA4B98"/>
    <w:rsid w:val="00FB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471"/>
    <w:rPr>
      <w:sz w:val="22"/>
    </w:rPr>
  </w:style>
  <w:style w:type="character" w:customStyle="1" w:styleId="a4">
    <w:name w:val="Основной текст Знак"/>
    <w:basedOn w:val="a0"/>
    <w:link w:val="a3"/>
    <w:rsid w:val="00144471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44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44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0C73E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E730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1A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locked/>
    <w:rsid w:val="009A6C23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C367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67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3677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493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4</cp:revision>
  <cp:lastPrinted>2023-09-06T13:37:00Z</cp:lastPrinted>
  <dcterms:created xsi:type="dcterms:W3CDTF">2024-09-17T12:03:00Z</dcterms:created>
  <dcterms:modified xsi:type="dcterms:W3CDTF">2024-09-17T13:37:00Z</dcterms:modified>
</cp:coreProperties>
</file>