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FD" w:rsidRPr="004B28A1" w:rsidRDefault="00F51FFD" w:rsidP="00F51F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B28A1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4B28A1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4B28A1">
        <w:rPr>
          <w:rFonts w:ascii="Times New Roman" w:hAnsi="Times New Roman"/>
          <w:sz w:val="28"/>
          <w:szCs w:val="28"/>
        </w:rPr>
        <w:t xml:space="preserve"> И Й С К А Я     Ф Е Д Е Р А Ц И Я</w:t>
      </w:r>
    </w:p>
    <w:p w:rsidR="00F51FFD" w:rsidRDefault="00F51FFD" w:rsidP="00F51F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B28A1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4B28A1">
        <w:rPr>
          <w:rFonts w:ascii="Times New Roman" w:hAnsi="Times New Roman"/>
          <w:sz w:val="28"/>
          <w:szCs w:val="28"/>
        </w:rPr>
        <w:t>Р</w:t>
      </w:r>
      <w:proofErr w:type="gramEnd"/>
      <w:r w:rsidRPr="004B28A1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:rsidR="00F51FFD" w:rsidRPr="004B28A1" w:rsidRDefault="00F51FFD" w:rsidP="00F51F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B28A1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F51FFD" w:rsidRPr="004B28A1" w:rsidRDefault="00F51FFD" w:rsidP="00F51FF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7395" cy="890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FD" w:rsidRDefault="00F51FFD" w:rsidP="00F51F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B28A1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F51FFD" w:rsidRPr="004B28A1" w:rsidRDefault="00F51FFD" w:rsidP="00F51FF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ДОЛЖАНСКОГО</w:t>
      </w:r>
      <w:r w:rsidRPr="004B28A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51FFD" w:rsidRPr="00B25463" w:rsidRDefault="00F51FFD" w:rsidP="00F51FFD">
      <w:pPr>
        <w:tabs>
          <w:tab w:val="left" w:pos="3261"/>
        </w:tabs>
        <w:jc w:val="center"/>
        <w:outlineLvl w:val="0"/>
        <w:rPr>
          <w:sz w:val="28"/>
        </w:rPr>
      </w:pPr>
      <w:r>
        <w:rPr>
          <w:sz w:val="28"/>
        </w:rPr>
        <w:t>ЧЕТВЕРТОГО СОЗЫВА</w:t>
      </w:r>
    </w:p>
    <w:p w:rsidR="00F51FFD" w:rsidRDefault="00F51FFD" w:rsidP="00F51FFD">
      <w:pPr>
        <w:jc w:val="center"/>
        <w:rPr>
          <w:b/>
          <w:sz w:val="28"/>
          <w:szCs w:val="28"/>
        </w:rPr>
      </w:pPr>
    </w:p>
    <w:p w:rsidR="00F51FFD" w:rsidRDefault="00F51FFD" w:rsidP="00F51FFD">
      <w:pPr>
        <w:jc w:val="center"/>
        <w:rPr>
          <w:b/>
          <w:sz w:val="28"/>
          <w:szCs w:val="28"/>
        </w:rPr>
      </w:pPr>
      <w:proofErr w:type="gramStart"/>
      <w:r w:rsidRPr="0089131F">
        <w:rPr>
          <w:b/>
          <w:sz w:val="28"/>
          <w:szCs w:val="28"/>
        </w:rPr>
        <w:t>Р</w:t>
      </w:r>
      <w:proofErr w:type="gramEnd"/>
      <w:r w:rsidRPr="0089131F">
        <w:rPr>
          <w:b/>
          <w:sz w:val="28"/>
          <w:szCs w:val="28"/>
        </w:rPr>
        <w:t xml:space="preserve"> Е Ш Е Н И Е</w:t>
      </w:r>
    </w:p>
    <w:p w:rsidR="00F51FFD" w:rsidRPr="0089131F" w:rsidRDefault="00F51FFD" w:rsidP="00F51F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олгое</w:t>
      </w:r>
    </w:p>
    <w:p w:rsidR="00F51FFD" w:rsidRPr="0089131F" w:rsidRDefault="00F51FFD" w:rsidP="00F51FFD">
      <w:pPr>
        <w:rPr>
          <w:sz w:val="28"/>
          <w:szCs w:val="28"/>
        </w:rPr>
      </w:pPr>
    </w:p>
    <w:p w:rsidR="00F51FFD" w:rsidRPr="0089131F" w:rsidRDefault="00F51FFD" w:rsidP="00F51FFD">
      <w:pPr>
        <w:rPr>
          <w:sz w:val="28"/>
          <w:szCs w:val="28"/>
        </w:rPr>
      </w:pPr>
      <w:r>
        <w:rPr>
          <w:sz w:val="28"/>
          <w:szCs w:val="28"/>
        </w:rPr>
        <w:t xml:space="preserve">20 января  2023 года               </w:t>
      </w:r>
      <w:r w:rsidRPr="008913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89131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Pr="008913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9131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1-66</w:t>
      </w:r>
    </w:p>
    <w:p w:rsidR="007A4174" w:rsidRDefault="007A4174">
      <w:pPr>
        <w:pStyle w:val="a3"/>
        <w:rPr>
          <w:sz w:val="30"/>
        </w:rPr>
      </w:pPr>
    </w:p>
    <w:p w:rsidR="007A4174" w:rsidRDefault="007A4174">
      <w:pPr>
        <w:pStyle w:val="a3"/>
        <w:spacing w:before="8"/>
        <w:rPr>
          <w:sz w:val="26"/>
        </w:rPr>
      </w:pPr>
    </w:p>
    <w:p w:rsidR="007A4174" w:rsidRDefault="0063675A">
      <w:pPr>
        <w:pStyle w:val="Heading1"/>
        <w:ind w:hanging="4"/>
      </w:pPr>
      <w:r>
        <w:t xml:space="preserve">О внесении изменений в решение земского собрания </w:t>
      </w:r>
      <w:r w:rsidR="00F51FFD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F51FFD">
        <w:t>16.05.</w:t>
      </w:r>
      <w:r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№1</w:t>
      </w:r>
      <w:r w:rsidR="00F51FFD">
        <w:t xml:space="preserve">-56 </w:t>
      </w:r>
      <w:r>
        <w:rPr>
          <w:spacing w:val="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 xml:space="preserve">о муниципальном контроле в сфере благоустройства в </w:t>
      </w:r>
      <w:proofErr w:type="spellStart"/>
      <w:r w:rsidR="00F51FFD">
        <w:t>Должанском</w:t>
      </w:r>
      <w:proofErr w:type="spellEnd"/>
      <w:r w:rsidR="00F51FFD">
        <w:t xml:space="preserve"> </w:t>
      </w:r>
      <w:r>
        <w:t>сельском поселении муниципального райо</w:t>
      </w:r>
      <w:r>
        <w:t>на «Вейделевский 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3"/>
        </w:rPr>
        <w:t xml:space="preserve"> </w:t>
      </w:r>
      <w:r>
        <w:t>области»</w:t>
      </w:r>
    </w:p>
    <w:p w:rsidR="007A4174" w:rsidRDefault="007A4174">
      <w:pPr>
        <w:pStyle w:val="a3"/>
        <w:rPr>
          <w:b/>
          <w:sz w:val="30"/>
        </w:rPr>
      </w:pPr>
    </w:p>
    <w:p w:rsidR="007A4174" w:rsidRDefault="0063675A">
      <w:pPr>
        <w:pStyle w:val="a3"/>
        <w:spacing w:before="244" w:line="322" w:lineRule="exact"/>
        <w:ind w:left="830"/>
        <w:jc w:val="both"/>
      </w:pP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84"/>
        </w:rPr>
        <w:t xml:space="preserve"> </w:t>
      </w:r>
      <w:r>
        <w:t>реализации</w:t>
      </w:r>
      <w:r>
        <w:rPr>
          <w:spacing w:val="88"/>
        </w:rPr>
        <w:t xml:space="preserve"> </w:t>
      </w:r>
      <w:r>
        <w:t>Федерального</w:t>
      </w:r>
      <w:r>
        <w:rPr>
          <w:spacing w:val="88"/>
        </w:rPr>
        <w:t xml:space="preserve"> </w:t>
      </w:r>
      <w:r>
        <w:t>закона</w:t>
      </w:r>
      <w:r>
        <w:rPr>
          <w:spacing w:val="89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31.07.2020</w:t>
      </w:r>
      <w:r>
        <w:rPr>
          <w:spacing w:val="88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248-ФЗ</w:t>
      </w:r>
    </w:p>
    <w:p w:rsidR="007A4174" w:rsidRDefault="0063675A">
      <w:pPr>
        <w:pStyle w:val="a3"/>
        <w:ind w:left="119" w:right="101"/>
        <w:jc w:val="both"/>
      </w:pP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6">
        <w:r>
          <w:t>закон</w:t>
        </w:r>
      </w:hyperlink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</w:t>
      </w:r>
      <w:r>
        <w:t>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71"/>
        </w:rPr>
        <w:t xml:space="preserve"> </w:t>
      </w:r>
      <w:r w:rsidR="00F51FFD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приведения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 w:rsidR="00F51FFD">
        <w:t xml:space="preserve">Должанского 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6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ш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t>:</w:t>
      </w:r>
    </w:p>
    <w:p w:rsidR="007A4174" w:rsidRDefault="0063675A">
      <w:pPr>
        <w:pStyle w:val="a4"/>
        <w:numPr>
          <w:ilvl w:val="0"/>
          <w:numId w:val="1"/>
        </w:numPr>
        <w:tabs>
          <w:tab w:val="left" w:pos="1229"/>
        </w:tabs>
        <w:ind w:right="109" w:firstLine="71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F51FFD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F51FFD">
        <w:rPr>
          <w:sz w:val="28"/>
        </w:rPr>
        <w:t>16.05.2022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F51FFD">
        <w:rPr>
          <w:sz w:val="28"/>
        </w:rPr>
        <w:t>1-56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муниципальном контроле в сфере благоустройства в </w:t>
      </w:r>
      <w:proofErr w:type="spellStart"/>
      <w:r w:rsidR="00F51FFD">
        <w:rPr>
          <w:sz w:val="28"/>
        </w:rPr>
        <w:t>Должанском</w:t>
      </w:r>
      <w:proofErr w:type="spellEnd"/>
      <w:r>
        <w:rPr>
          <w:sz w:val="28"/>
        </w:rPr>
        <w:t xml:space="preserve">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 Положение)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</w:t>
      </w:r>
      <w:r>
        <w:rPr>
          <w:sz w:val="28"/>
        </w:rPr>
        <w:t>е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 и дополнения:</w:t>
      </w:r>
    </w:p>
    <w:p w:rsidR="007A4174" w:rsidRDefault="0063675A">
      <w:pPr>
        <w:pStyle w:val="a4"/>
        <w:numPr>
          <w:ilvl w:val="1"/>
          <w:numId w:val="1"/>
        </w:numPr>
        <w:tabs>
          <w:tab w:val="left" w:pos="1325"/>
        </w:tabs>
        <w:spacing w:before="2" w:line="322" w:lineRule="exact"/>
        <w:ind w:hanging="495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5"/>
          <w:sz w:val="28"/>
        </w:rPr>
        <w:t xml:space="preserve"> </w:t>
      </w:r>
      <w:r>
        <w:rPr>
          <w:sz w:val="28"/>
        </w:rPr>
        <w:t>4.4.3.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7A4174" w:rsidRDefault="0063675A">
      <w:pPr>
        <w:pStyle w:val="a3"/>
        <w:ind w:left="119" w:right="106" w:firstLine="710"/>
        <w:jc w:val="both"/>
      </w:pPr>
      <w:r>
        <w:t>«4.4.3.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внеплановых контрольных мероприятий без взаимодействия, проводятся по</w:t>
      </w:r>
      <w:r>
        <w:rPr>
          <w:spacing w:val="1"/>
        </w:rPr>
        <w:t xml:space="preserve"> </w:t>
      </w:r>
      <w:r>
        <w:t>основаниям, предусмотренным пунктами 1, 3-6 части 1 и частью 3 статьи 57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248-ФЗ.».</w:t>
      </w:r>
    </w:p>
    <w:p w:rsidR="007A4174" w:rsidRDefault="0063675A">
      <w:pPr>
        <w:pStyle w:val="a4"/>
        <w:numPr>
          <w:ilvl w:val="1"/>
          <w:numId w:val="1"/>
        </w:numPr>
        <w:tabs>
          <w:tab w:val="left" w:pos="1325"/>
        </w:tabs>
        <w:spacing w:line="321" w:lineRule="exact"/>
        <w:ind w:hanging="495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4.6.3. 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редакции:</w:t>
      </w:r>
    </w:p>
    <w:p w:rsidR="007A4174" w:rsidRDefault="007A4174">
      <w:pPr>
        <w:spacing w:line="321" w:lineRule="exact"/>
        <w:jc w:val="both"/>
        <w:rPr>
          <w:sz w:val="28"/>
        </w:rPr>
        <w:sectPr w:rsidR="007A417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A4174" w:rsidRDefault="0063675A">
      <w:pPr>
        <w:spacing w:before="79"/>
        <w:ind w:left="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A4174" w:rsidRDefault="007A4174">
      <w:pPr>
        <w:pStyle w:val="a3"/>
        <w:spacing w:before="5"/>
        <w:rPr>
          <w:sz w:val="22"/>
        </w:rPr>
      </w:pPr>
    </w:p>
    <w:p w:rsidR="007A4174" w:rsidRDefault="0063675A">
      <w:pPr>
        <w:pStyle w:val="a3"/>
        <w:ind w:left="119" w:right="110" w:firstLine="710"/>
        <w:jc w:val="both"/>
      </w:pPr>
      <w:r>
        <w:t>«4.6.3. Внеплановая выездная проверка может проводиться то</w:t>
      </w:r>
      <w:r>
        <w:t>лько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 в соответствии с пунктами 3-6 части 1, частью 3 статьи 57 и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248-ФЗ.».</w:t>
      </w:r>
    </w:p>
    <w:p w:rsidR="007A4174" w:rsidRDefault="0063675A">
      <w:pPr>
        <w:pStyle w:val="a4"/>
        <w:numPr>
          <w:ilvl w:val="0"/>
          <w:numId w:val="1"/>
        </w:numPr>
        <w:tabs>
          <w:tab w:val="left" w:pos="1369"/>
        </w:tabs>
        <w:ind w:right="107" w:firstLine="710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F51FFD">
        <w:rPr>
          <w:sz w:val="28"/>
        </w:rPr>
        <w:t xml:space="preserve">Должанского </w:t>
      </w:r>
      <w:r>
        <w:rPr>
          <w:spacing w:val="68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7A4174" w:rsidRDefault="0063675A">
      <w:pPr>
        <w:pStyle w:val="a4"/>
        <w:numPr>
          <w:ilvl w:val="0"/>
          <w:numId w:val="1"/>
        </w:numPr>
        <w:tabs>
          <w:tab w:val="left" w:pos="1114"/>
        </w:tabs>
        <w:spacing w:line="321" w:lineRule="exact"/>
        <w:ind w:left="1113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7A4174" w:rsidRDefault="007A4174">
      <w:pPr>
        <w:pStyle w:val="a3"/>
        <w:rPr>
          <w:sz w:val="20"/>
        </w:rPr>
      </w:pPr>
    </w:p>
    <w:p w:rsidR="007A4174" w:rsidRDefault="007A4174">
      <w:pPr>
        <w:pStyle w:val="a3"/>
        <w:rPr>
          <w:sz w:val="20"/>
        </w:rPr>
      </w:pPr>
    </w:p>
    <w:p w:rsidR="00F51FFD" w:rsidRDefault="00F51FFD">
      <w:pPr>
        <w:pStyle w:val="a3"/>
        <w:spacing w:before="3"/>
        <w:rPr>
          <w:b/>
          <w:noProof/>
          <w:lang w:eastAsia="ru-RU"/>
        </w:rPr>
      </w:pPr>
    </w:p>
    <w:p w:rsidR="00F51FFD" w:rsidRDefault="00F51FFD">
      <w:pPr>
        <w:pStyle w:val="a3"/>
        <w:spacing w:before="3"/>
        <w:rPr>
          <w:b/>
          <w:noProof/>
          <w:lang w:eastAsia="ru-RU"/>
        </w:rPr>
      </w:pPr>
    </w:p>
    <w:p w:rsidR="007A4174" w:rsidRPr="00F51FFD" w:rsidRDefault="00F51FFD">
      <w:pPr>
        <w:pStyle w:val="a3"/>
        <w:spacing w:before="3"/>
        <w:rPr>
          <w:b/>
          <w:noProof/>
          <w:lang w:eastAsia="ru-RU"/>
        </w:rPr>
      </w:pPr>
      <w:r w:rsidRPr="00F51FFD">
        <w:rPr>
          <w:b/>
          <w:noProof/>
          <w:lang w:eastAsia="ru-RU"/>
        </w:rPr>
        <w:t>Глава Должанского</w:t>
      </w:r>
    </w:p>
    <w:p w:rsidR="00F51FFD" w:rsidRPr="00F51FFD" w:rsidRDefault="00F51FFD">
      <w:pPr>
        <w:pStyle w:val="a3"/>
        <w:spacing w:before="3"/>
        <w:rPr>
          <w:b/>
          <w:sz w:val="16"/>
        </w:rPr>
      </w:pPr>
      <w:r w:rsidRPr="00F51FFD">
        <w:rPr>
          <w:b/>
          <w:noProof/>
          <w:lang w:eastAsia="ru-RU"/>
        </w:rPr>
        <w:t xml:space="preserve">сельского поселения                               </w:t>
      </w:r>
      <w:r>
        <w:rPr>
          <w:b/>
          <w:noProof/>
          <w:lang w:eastAsia="ru-RU"/>
        </w:rPr>
        <w:t xml:space="preserve">                                            </w:t>
      </w:r>
      <w:r w:rsidRPr="00F51FFD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t>Е.Бошко</w:t>
      </w:r>
    </w:p>
    <w:p w:rsidR="00F51FFD" w:rsidRPr="00F51FFD" w:rsidRDefault="00F51FFD">
      <w:pPr>
        <w:pStyle w:val="a3"/>
        <w:spacing w:before="3"/>
        <w:rPr>
          <w:b/>
          <w:sz w:val="16"/>
        </w:rPr>
      </w:pPr>
    </w:p>
    <w:sectPr w:rsidR="00F51FFD" w:rsidRPr="00F51FFD" w:rsidSect="007A4174">
      <w:pgSz w:w="11910" w:h="16840"/>
      <w:pgMar w:top="60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9BF"/>
    <w:multiLevelType w:val="multilevel"/>
    <w:tmpl w:val="6D62C32E"/>
    <w:lvl w:ilvl="0">
      <w:start w:val="1"/>
      <w:numFmt w:val="decimal"/>
      <w:lvlText w:val="%1.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4174"/>
    <w:rsid w:val="0063675A"/>
    <w:rsid w:val="007A4174"/>
    <w:rsid w:val="00F5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1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17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A4174"/>
    <w:pPr>
      <w:ind w:left="182" w:right="17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A4174"/>
    <w:pPr>
      <w:ind w:left="119" w:hanging="495"/>
      <w:jc w:val="both"/>
    </w:pPr>
  </w:style>
  <w:style w:type="paragraph" w:customStyle="1" w:styleId="TableParagraph">
    <w:name w:val="Table Paragraph"/>
    <w:basedOn w:val="a"/>
    <w:uiPriority w:val="1"/>
    <w:qFormat/>
    <w:rsid w:val="007A4174"/>
  </w:style>
  <w:style w:type="paragraph" w:styleId="a5">
    <w:name w:val="No Spacing"/>
    <w:uiPriority w:val="1"/>
    <w:qFormat/>
    <w:rsid w:val="00F51FF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51F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F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____- предложения г</vt:lpstr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____- предложения г</dc:title>
  <dc:creator>pc</dc:creator>
  <cp:lastModifiedBy>ZAM</cp:lastModifiedBy>
  <cp:revision>2</cp:revision>
  <dcterms:created xsi:type="dcterms:W3CDTF">2023-02-01T07:32:00Z</dcterms:created>
  <dcterms:modified xsi:type="dcterms:W3CDTF">2023-02-01T07:32:00Z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