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2" w:rsidRDefault="005C6302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РАЙОН  «ВЕЙДЕЛЕВСКИЙ  РАЙОН»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12A38" w:rsidRPr="00112A38" w:rsidRDefault="009A221E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ДОЛЖАНСКОГО  СЕЛЬСКОГО  ПОСЕЛЕНИЯ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олгое</w:t>
      </w: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4D59ED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12A38"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№ </w:t>
      </w:r>
      <w:r w:rsidR="006A5A4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отчёта по исполнению бюджета Должанского сельского поселения муниципального района «Вейделевский</w:t>
      </w:r>
      <w:r w:rsidR="001B2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за</w:t>
      </w:r>
      <w:r w:rsidR="00DD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месяцев</w:t>
      </w:r>
      <w:r w:rsidR="00AA4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9, 153, 154, 241, 272 Бюджетного Кодекса Российской Федерации, на основании ст. 35 и 37 Устава Должанского сельского поселения муниципального района «Вейделевский район» Белгородской области, </w:t>
      </w:r>
      <w:proofErr w:type="spellStart"/>
      <w:proofErr w:type="gram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ю: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</w:t>
      </w:r>
      <w:r w:rsidR="000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сполнении бюджета 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</w:t>
      </w:r>
      <w:r w:rsidR="00A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</w:t>
      </w:r>
      <w:r w:rsidR="00537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1B2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за</w:t>
      </w:r>
      <w:r w:rsidR="00DD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месяцев</w:t>
      </w:r>
      <w:r w:rsidR="001B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3B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C3">
        <w:rPr>
          <w:rFonts w:ascii="Times New Roman" w:eastAsia="Times New Roman" w:hAnsi="Times New Roman" w:cs="Times New Roman"/>
          <w:sz w:val="28"/>
          <w:szCs w:val="28"/>
          <w:lang w:eastAsia="ru-RU"/>
        </w:rPr>
        <w:t>8178,7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 w:rsidR="00DD55C3">
        <w:rPr>
          <w:rFonts w:ascii="Times New Roman" w:eastAsia="Times New Roman" w:hAnsi="Times New Roman" w:cs="Times New Roman"/>
          <w:sz w:val="28"/>
          <w:szCs w:val="28"/>
          <w:lang w:eastAsia="ru-RU"/>
        </w:rPr>
        <w:t>9953,0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об исполнении бюджета Должанского сельского</w:t>
      </w:r>
      <w:r w:rsidR="001B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</w:t>
      </w:r>
      <w:r w:rsidR="00DD55C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рассмотрения в Комиссию по подведению итогов профессиональной служебной деятельности главы админи</w:t>
      </w:r>
      <w:r w:rsidR="004D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и контрольно-счетную</w:t>
      </w: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муниципального района «Вейделевский район».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Специалистам администрации  принять действенные меры  по ликвидации недоимки по платежам в бюджет и осуществлять постоянный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поступления налогов, сборов и других обязательных платежей в бюджет поселения, обеспечив собираемость налогов в местный бюджет не менее 98 процентов.</w:t>
      </w:r>
    </w:p>
    <w:p w:rsidR="00112A38" w:rsidRPr="00112A38" w:rsidRDefault="00112A38" w:rsidP="001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A38" w:rsidRPr="00112A38" w:rsidRDefault="00112A38" w:rsidP="0011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C1675" w:rsidRDefault="00112A38" w:rsidP="006A5A4B">
      <w:pPr>
        <w:spacing w:after="0" w:line="240" w:lineRule="auto"/>
        <w:jc w:val="both"/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Должанского сельского поселения                                           </w:t>
      </w:r>
      <w:proofErr w:type="spellStart"/>
      <w:r w:rsidR="00D7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В.И.Ерыгина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sectPr w:rsidR="006C1675" w:rsidSect="0046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A38"/>
    <w:rsid w:val="000A0E10"/>
    <w:rsid w:val="000F2AA5"/>
    <w:rsid w:val="00112A38"/>
    <w:rsid w:val="001B28F7"/>
    <w:rsid w:val="001B2BBC"/>
    <w:rsid w:val="001D1AA7"/>
    <w:rsid w:val="001E5960"/>
    <w:rsid w:val="003B7651"/>
    <w:rsid w:val="00461B6E"/>
    <w:rsid w:val="00476405"/>
    <w:rsid w:val="004A5B98"/>
    <w:rsid w:val="004D59ED"/>
    <w:rsid w:val="00537923"/>
    <w:rsid w:val="005605A9"/>
    <w:rsid w:val="005C6302"/>
    <w:rsid w:val="006A5A4B"/>
    <w:rsid w:val="006C1675"/>
    <w:rsid w:val="006C66FF"/>
    <w:rsid w:val="006D331E"/>
    <w:rsid w:val="0073212B"/>
    <w:rsid w:val="007B1DEF"/>
    <w:rsid w:val="00891992"/>
    <w:rsid w:val="008D3421"/>
    <w:rsid w:val="00965442"/>
    <w:rsid w:val="009A221E"/>
    <w:rsid w:val="00AA4B82"/>
    <w:rsid w:val="00B04D20"/>
    <w:rsid w:val="00B235DC"/>
    <w:rsid w:val="00B90AB4"/>
    <w:rsid w:val="00D35D12"/>
    <w:rsid w:val="00D77E6E"/>
    <w:rsid w:val="00DD55C3"/>
    <w:rsid w:val="00E87058"/>
    <w:rsid w:val="00F4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ZAM</cp:lastModifiedBy>
  <cp:revision>2</cp:revision>
  <cp:lastPrinted>2022-07-20T10:32:00Z</cp:lastPrinted>
  <dcterms:created xsi:type="dcterms:W3CDTF">2022-11-11T12:23:00Z</dcterms:created>
  <dcterms:modified xsi:type="dcterms:W3CDTF">2022-11-11T12:23:00Z</dcterms:modified>
</cp:coreProperties>
</file>