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7D" w:rsidRDefault="00502F7D" w:rsidP="00502F7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3"/>
          <w:szCs w:val="23"/>
        </w:rPr>
        <w:t>В рамках программы платформы "Россия - страна возможностей", Проектный офис по туризму Воронежской области, реализует программу детского туризма " Всё по правде". Для участия в данной программе, все дети должны иметь золотой знак отличия ГТО.</w:t>
      </w:r>
    </w:p>
    <w:p w:rsidR="00502F7D" w:rsidRDefault="00502F7D" w:rsidP="00502F7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3"/>
          <w:szCs w:val="23"/>
        </w:rPr>
        <w:t xml:space="preserve">С 24 по 25 августа ребята из  Вейделевского, </w:t>
      </w:r>
      <w:proofErr w:type="spellStart"/>
      <w:r>
        <w:rPr>
          <w:color w:val="000000"/>
          <w:sz w:val="23"/>
          <w:szCs w:val="23"/>
        </w:rPr>
        <w:t>Валуйского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Ровеньского</w:t>
      </w:r>
      <w:proofErr w:type="spellEnd"/>
      <w:r>
        <w:rPr>
          <w:color w:val="000000"/>
          <w:sz w:val="23"/>
          <w:szCs w:val="23"/>
        </w:rPr>
        <w:t xml:space="preserve">, Красногвардейского, </w:t>
      </w:r>
      <w:proofErr w:type="spellStart"/>
      <w:r>
        <w:rPr>
          <w:color w:val="000000"/>
          <w:sz w:val="23"/>
          <w:szCs w:val="23"/>
        </w:rPr>
        <w:t>Волоконовского</w:t>
      </w:r>
      <w:proofErr w:type="spellEnd"/>
      <w:r>
        <w:rPr>
          <w:color w:val="000000"/>
          <w:sz w:val="23"/>
          <w:szCs w:val="23"/>
        </w:rPr>
        <w:t xml:space="preserve"> районов стали счастливыми участниками </w:t>
      </w:r>
      <w:proofErr w:type="spellStart"/>
      <w:r>
        <w:rPr>
          <w:color w:val="000000"/>
          <w:sz w:val="23"/>
          <w:szCs w:val="23"/>
        </w:rPr>
        <w:t>этно-экологического</w:t>
      </w:r>
      <w:proofErr w:type="spellEnd"/>
      <w:r>
        <w:rPr>
          <w:color w:val="000000"/>
          <w:sz w:val="23"/>
          <w:szCs w:val="23"/>
        </w:rPr>
        <w:t xml:space="preserve"> путешествия. В рамках программы ребята погрузились в многообразие внутреннего туризма.</w:t>
      </w:r>
      <w:r>
        <w:rPr>
          <w:color w:val="000000"/>
          <w:sz w:val="23"/>
          <w:szCs w:val="23"/>
        </w:rPr>
        <w:br/>
        <w:t>В первый день мы прибыли в парк "НЕЛЖА</w:t>
      </w:r>
      <w:proofErr w:type="gramStart"/>
      <w:r>
        <w:rPr>
          <w:color w:val="000000"/>
          <w:sz w:val="23"/>
          <w:szCs w:val="23"/>
        </w:rPr>
        <w:t>.Р</w:t>
      </w:r>
      <w:proofErr w:type="gramEnd"/>
      <w:r>
        <w:rPr>
          <w:color w:val="000000"/>
          <w:sz w:val="23"/>
          <w:szCs w:val="23"/>
        </w:rPr>
        <w:t xml:space="preserve">У", парк расположен в живописном историческом месте, селе </w:t>
      </w:r>
      <w:proofErr w:type="spellStart"/>
      <w:r>
        <w:rPr>
          <w:color w:val="000000"/>
          <w:sz w:val="23"/>
          <w:szCs w:val="23"/>
        </w:rPr>
        <w:t>Нелжа</w:t>
      </w:r>
      <w:proofErr w:type="spellEnd"/>
      <w:r>
        <w:rPr>
          <w:color w:val="000000"/>
          <w:sz w:val="23"/>
          <w:szCs w:val="23"/>
        </w:rPr>
        <w:t>, нас встретили персонажи сказанного леса с театрализованным представлением.</w:t>
      </w:r>
    </w:p>
    <w:p w:rsidR="00502F7D" w:rsidRDefault="00502F7D" w:rsidP="00502F7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3"/>
          <w:szCs w:val="23"/>
        </w:rPr>
        <w:t>Дети посетили Земскую школу, познакомились с коллекцией глиняных игрушек, собранных со всех регионов России и сами слепили игрушки. Погрузились в повседневную жизнь крестьян в музейном комплексе "Соколов хутор", познакомились с тематическими экспозициями: Сельский дом, Ткацкая мастерская и Квартира Земской учительницы.</w:t>
      </w:r>
    </w:p>
    <w:p w:rsidR="00502F7D" w:rsidRDefault="00502F7D" w:rsidP="00502F7D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3"/>
          <w:szCs w:val="23"/>
        </w:rPr>
        <w:t xml:space="preserve">Во второй день посетили Дворцовый комплекс </w:t>
      </w:r>
      <w:proofErr w:type="spellStart"/>
      <w:r>
        <w:rPr>
          <w:color w:val="000000"/>
          <w:sz w:val="23"/>
          <w:szCs w:val="23"/>
        </w:rPr>
        <w:t>Ольденбургских</w:t>
      </w:r>
      <w:proofErr w:type="spellEnd"/>
      <w:r>
        <w:rPr>
          <w:color w:val="000000"/>
          <w:sz w:val="23"/>
          <w:szCs w:val="23"/>
        </w:rPr>
        <w:t xml:space="preserve"> в Рамони, единственный в Центрально-Чернозёмном регионе, владельцы которого были связаны родством с Императорской семьёй. Здесь ребята ознакомились с экспозицией "На благо отчества".</w:t>
      </w:r>
    </w:p>
    <w:p w:rsidR="00502F7D" w:rsidRDefault="00502F7D" w:rsidP="00F271B0">
      <w:pPr>
        <w:pStyle w:val="a3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color w:val="000000"/>
          <w:sz w:val="23"/>
          <w:szCs w:val="23"/>
        </w:rPr>
        <w:t>И завершили свое путешествие посещением Воронежского океанариума.</w:t>
      </w:r>
      <w:r>
        <w:rPr>
          <w:color w:val="000000"/>
          <w:sz w:val="23"/>
          <w:szCs w:val="23"/>
        </w:rPr>
        <w:br/>
        <w:t xml:space="preserve">Все остались под большим впечатлением. Хочется выразить благодарность организаторам этого замечательного тура! Было </w:t>
      </w:r>
      <w:proofErr w:type="gramStart"/>
      <w:r>
        <w:rPr>
          <w:color w:val="000000"/>
          <w:sz w:val="23"/>
          <w:szCs w:val="23"/>
        </w:rPr>
        <w:t>очень классно</w:t>
      </w:r>
      <w:proofErr w:type="gramEnd"/>
      <w:r>
        <w:rPr>
          <w:color w:val="000000"/>
          <w:sz w:val="23"/>
          <w:szCs w:val="23"/>
        </w:rPr>
        <w:t>!</w:t>
      </w:r>
      <w:r>
        <w:rPr>
          <w:color w:val="000000"/>
          <w:sz w:val="23"/>
          <w:szCs w:val="23"/>
        </w:rPr>
        <w:br/>
        <w:t>Сдавайте нормы ГТО</w:t>
      </w:r>
    </w:p>
    <w:p w:rsidR="00C576C7" w:rsidRDefault="00C576C7"/>
    <w:sectPr w:rsidR="00C5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2F7D"/>
    <w:rsid w:val="00502F7D"/>
    <w:rsid w:val="00C576C7"/>
    <w:rsid w:val="00F2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2022-09-02T12:33:00Z</dcterms:created>
  <dcterms:modified xsi:type="dcterms:W3CDTF">2022-09-02T12:34:00Z</dcterms:modified>
</cp:coreProperties>
</file>